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05A" w:rsidRDefault="0019005A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005A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81198" cy="8572500"/>
            <wp:effectExtent l="0" t="0" r="0" b="0"/>
            <wp:docPr id="2" name="Рисунок 2" descr="C:\Users\Ильнур\Desktop\готовые\3.2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готовые\3.2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370" cy="857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05A" w:rsidRDefault="0019005A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005A" w:rsidRDefault="0019005A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    разработка мероприятий по обобщению и распространению педагогического опыта сотрудников;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участие в аттестации педагогических работников;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проведение  педагогических и методических экспериментов по поиску и апробации новых технологий, форм и методов обучения;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профессиональное становление молодых (начинающих) преподавателей;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выявление, обобщение и распространение положительного педагогического опыта творчески работающих учителей;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организация взаимодействия с другими учебными заведениями, научно-исследовательскими учреждениями с целью обмена опытом и передовыми технологиями в области образования;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внедрение в учебный процесс современных учебно-методических и дидактических материалов и программного обеспечения автоматизированных систем обучения, систем информационного обеспечения занятий, информационно-библиотечных систем. Разработка программного обеспечения для проведения учебных занятий и внедрение их в учебный процесс.</w:t>
      </w:r>
    </w:p>
    <w:p w:rsidR="007508F9" w:rsidRPr="005C697F" w:rsidRDefault="007508F9" w:rsidP="007508F9">
      <w:pPr>
        <w:shd w:val="clear" w:color="auto" w:fill="FFFFFF"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Основные направления деятельности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Совета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А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нализ результатов образовательной деятельности по предметам;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участие в разработке вариативной части учебных планов;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обсуждение учебно-методических пособий и дидактических материалов по предметам;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подготовка и обсуждение докладов по вопросам методики преподавания учебных предметов, повышения квалификации и квалификационного разряда учителей;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обсуждение докладов по методике изложения принципиальных вопросов программы, обсуждение рабочих образовательных программ;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обсуждение методики проведения отдельных видов учебных занятий и содержания дидактических материалов к ним;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рассмотрение вопросов организации, руководства и контроля исследовательской работы обучающихся;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организация и проведение педагогических экспериментов по поиску и внедрению новых информационных технологий обучения;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применение на уроках диалоговых автоматизированных систем и учебных курсов, экспертно-обучающих систем, демонстрационно-обучающих комплексов и т.д.;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разработка и совершенствование средств повыш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 наглядности обучения ( макетов, стендов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таблиц и т.д.), а также методики их использования в учебном процессе;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взаимные посещения занятий с целью обмена опытом и совершенствования методики преподавания учебных предметов;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выбор и организация работы наставников с молодыми специалистами;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разработка положений о проведении конкурсов, интеллектуальных игр,  соревнований по предметам.</w:t>
      </w:r>
    </w:p>
    <w:p w:rsidR="007508F9" w:rsidRPr="005C697F" w:rsidRDefault="007508F9" w:rsidP="0099197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697F">
        <w:rPr>
          <w:rFonts w:ascii="Times New Roman" w:hAnsi="Times New Roman" w:cs="Times New Roman"/>
          <w:b/>
          <w:sz w:val="24"/>
          <w:szCs w:val="24"/>
        </w:rPr>
        <w:t xml:space="preserve">4.  Компетенция </w:t>
      </w:r>
      <w:r>
        <w:rPr>
          <w:rFonts w:ascii="Times New Roman" w:hAnsi="Times New Roman" w:cs="Times New Roman"/>
          <w:b/>
          <w:sz w:val="24"/>
          <w:szCs w:val="24"/>
        </w:rPr>
        <w:t>Совета</w:t>
      </w:r>
    </w:p>
    <w:p w:rsidR="007508F9" w:rsidRPr="005C697F" w:rsidRDefault="007508F9" w:rsidP="009919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ab/>
        <w:t xml:space="preserve">Содержание деятельности </w:t>
      </w:r>
      <w:r>
        <w:rPr>
          <w:rFonts w:ascii="Times New Roman" w:hAnsi="Times New Roman" w:cs="Times New Roman"/>
          <w:sz w:val="24"/>
          <w:szCs w:val="24"/>
        </w:rPr>
        <w:t>Совета Ш</w:t>
      </w:r>
      <w:r w:rsidRPr="005C697F">
        <w:rPr>
          <w:rFonts w:ascii="Times New Roman" w:hAnsi="Times New Roman" w:cs="Times New Roman"/>
          <w:sz w:val="24"/>
          <w:szCs w:val="24"/>
        </w:rPr>
        <w:t>колы определяется целями и за</w:t>
      </w:r>
      <w:r>
        <w:rPr>
          <w:rFonts w:ascii="Times New Roman" w:hAnsi="Times New Roman" w:cs="Times New Roman"/>
          <w:sz w:val="24"/>
          <w:szCs w:val="24"/>
        </w:rPr>
        <w:t>дачами, особенностями развития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 и образовательной политикой государства. К компетенции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5C697F">
        <w:rPr>
          <w:rFonts w:ascii="Times New Roman" w:hAnsi="Times New Roman" w:cs="Times New Roman"/>
          <w:sz w:val="24"/>
          <w:szCs w:val="24"/>
        </w:rPr>
        <w:t xml:space="preserve">овета относится: </w:t>
      </w:r>
    </w:p>
    <w:p w:rsidR="007508F9" w:rsidRPr="005C697F" w:rsidRDefault="007508F9" w:rsidP="009919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4.1.Обсуждение и выбор учебных планов, программ, учебников, форм, методов образовательного процесса и способов их реализации. 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4.2.Определение списка учебников, допускаемых к использованию в Школе. 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4.3.Организация работы по повышению квалификации педагогических работников, развитию их творческих инициатив, распространению передового педагогического опыта. 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4.4.Рассмотрение  программ педагогических работников Школы, в том числе: рассмотрение и утверждение программ инновационной деятельности, комплексно-целевых (целевых) программ и проектов; скорректированных программ и т.д.;  может выносить решение об использовании авторских и адаптированных программ в учебном плане школы. 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lastRenderedPageBreak/>
        <w:t xml:space="preserve">4.5.Решение других вопросов, связанных с методическим и научным обеспечением образовательного процесса в Школе, среди которых: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рассмотрение и утверждение пл</w:t>
      </w:r>
      <w:r>
        <w:rPr>
          <w:rFonts w:ascii="Times New Roman" w:hAnsi="Times New Roman" w:cs="Times New Roman"/>
          <w:sz w:val="24"/>
          <w:szCs w:val="24"/>
        </w:rPr>
        <w:t>ана научно-методической работы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координация работы  методических объединений, учителей-экспериментаторов, </w:t>
      </w:r>
    </w:p>
    <w:p w:rsidR="007508F9" w:rsidRPr="005C697F" w:rsidRDefault="007508F9" w:rsidP="007508F9">
      <w:pPr>
        <w:pStyle w:val="a3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ориентация их деятельности на реали</w:t>
      </w:r>
      <w:r>
        <w:rPr>
          <w:rFonts w:ascii="Times New Roman" w:hAnsi="Times New Roman" w:cs="Times New Roman"/>
          <w:sz w:val="24"/>
          <w:szCs w:val="24"/>
        </w:rPr>
        <w:t>зацию педагогической концепции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колы, методической (научно-методической) темы школы;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ind w:left="360" w:firstLine="66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координация, при необходимости, вопросов реализации комплек</w:t>
      </w:r>
      <w:r>
        <w:rPr>
          <w:rFonts w:ascii="Times New Roman" w:hAnsi="Times New Roman" w:cs="Times New Roman"/>
          <w:sz w:val="24"/>
          <w:szCs w:val="24"/>
        </w:rPr>
        <w:t>сно-целевых (целевых) программ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определение основных направлений психолого-педагогических исследований;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рекомендация направления изучения и пропаганды опыта работы учителей, обмена педагогическим опытом;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ind w:left="360" w:firstLine="66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рассмотрение и рекомендация к опубликованию методических, научно-методических и информационных материалов, пропагандирующих достижения педагогического коллектива;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планирование, при необходимости, проведения семинаров, которые служат для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повышения педаго</w:t>
      </w:r>
      <w:r w:rsidR="0099197E">
        <w:rPr>
          <w:rFonts w:ascii="Times New Roman" w:hAnsi="Times New Roman" w:cs="Times New Roman"/>
          <w:sz w:val="24"/>
          <w:szCs w:val="24"/>
        </w:rPr>
        <w:t>гического мастерства педагогов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 и пропаганды передового 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опыта педагогического коллектива;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вынесение решения о создании временных творческих объединений (коллективов) педагогов, реализующих направле</w:t>
      </w:r>
      <w:r w:rsidR="0099197E">
        <w:rPr>
          <w:rFonts w:ascii="Times New Roman" w:hAnsi="Times New Roman" w:cs="Times New Roman"/>
          <w:sz w:val="24"/>
          <w:szCs w:val="24"/>
        </w:rPr>
        <w:t>ния инновационной деятельности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колы, решающих текущие методические задачи; </w:t>
      </w:r>
    </w:p>
    <w:p w:rsidR="007508F9" w:rsidRPr="005C697F" w:rsidRDefault="007508F9" w:rsidP="007508F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координация вопросов наставничества. </w:t>
      </w:r>
    </w:p>
    <w:p w:rsidR="0099197E" w:rsidRDefault="0099197E" w:rsidP="0099197E">
      <w:pPr>
        <w:shd w:val="clear" w:color="auto" w:fill="FFFFFF"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8F9" w:rsidRPr="005C697F" w:rsidRDefault="007508F9" w:rsidP="0099197E">
      <w:pPr>
        <w:shd w:val="clear" w:color="auto" w:fill="FFFFFF"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Организация работы Совета</w:t>
      </w:r>
    </w:p>
    <w:p w:rsidR="007508F9" w:rsidRPr="005C697F" w:rsidRDefault="007508F9" w:rsidP="009919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В состав совета входят</w:t>
      </w:r>
      <w:r w:rsidRPr="005C697F">
        <w:rPr>
          <w:rFonts w:ascii="Times New Roman" w:hAnsi="Times New Roman" w:cs="Times New Roman"/>
          <w:sz w:val="24"/>
          <w:szCs w:val="24"/>
        </w:rPr>
        <w:t xml:space="preserve"> руководители ШМО, педагоги высшей и первой квалификационной категории, члены администрации школы. Состав членов </w:t>
      </w:r>
      <w:r w:rsidR="0099197E">
        <w:rPr>
          <w:rFonts w:ascii="Times New Roman" w:hAnsi="Times New Roman" w:cs="Times New Roman"/>
          <w:sz w:val="24"/>
          <w:szCs w:val="24"/>
        </w:rPr>
        <w:t>С</w:t>
      </w:r>
      <w:r w:rsidRPr="005C697F">
        <w:rPr>
          <w:rFonts w:ascii="Times New Roman" w:hAnsi="Times New Roman" w:cs="Times New Roman"/>
          <w:sz w:val="24"/>
          <w:szCs w:val="24"/>
        </w:rPr>
        <w:t>овета утверждается  приказом директора школы по мере необходимости.</w:t>
      </w:r>
    </w:p>
    <w:p w:rsidR="007508F9" w:rsidRPr="005C697F" w:rsidRDefault="007508F9" w:rsidP="007508F9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составе Совета могут формироваться секции по различным направлениям деятельности (проектно-исследовательская, инновационная, диагностика, разработка содержания и т. п.).</w:t>
      </w:r>
      <w:r w:rsidR="002C4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 советом зам. директора по УВР. Для обеспечения работы Совет избирает секретаря.</w:t>
      </w:r>
    </w:p>
    <w:p w:rsidR="007508F9" w:rsidRPr="005C697F" w:rsidRDefault="007508F9" w:rsidP="007508F9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5.2. Работа Совета осуществляется на основе годового плана. План составляется председателем </w:t>
      </w:r>
      <w:r w:rsidR="009919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Совета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рассматривается на заседании методического совета</w:t>
      </w:r>
      <w:r w:rsidR="009919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согласовывается с директором Ш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колы и утверждается на заседании педагогического совета. Периодичность заседаний совета – 1 раз в четверть. О времени и месте проведения заседания председатель </w:t>
      </w:r>
      <w:r w:rsidR="009919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Совета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(секретарь) обязан </w:t>
      </w:r>
      <w:r w:rsidR="009919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поставить в известность членов С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овета. Рекомендации подписываются председателем </w:t>
      </w:r>
      <w:r w:rsidR="009919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Совета</w:t>
      </w: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секретарем. По каждому из обсуждаемых на заседании вопросов принимаются рекомендации, которые фиксируются в журнале протоколов.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</w:t>
      </w:r>
      <w:r w:rsidRPr="005C697F">
        <w:rPr>
          <w:rFonts w:ascii="Times New Roman" w:hAnsi="Times New Roman" w:cs="Times New Roman"/>
          <w:sz w:val="24"/>
          <w:szCs w:val="24"/>
        </w:rPr>
        <w:t xml:space="preserve">Совет правомочен принимать решения, если на заседании присутствует более половины его состава. Решения </w:t>
      </w:r>
      <w:r w:rsidR="0099197E">
        <w:rPr>
          <w:rFonts w:ascii="Times New Roman" w:hAnsi="Times New Roman" w:cs="Times New Roman"/>
          <w:sz w:val="24"/>
          <w:szCs w:val="24"/>
        </w:rPr>
        <w:t>Совета</w:t>
      </w:r>
      <w:r w:rsidRPr="005C697F">
        <w:rPr>
          <w:rFonts w:ascii="Times New Roman" w:hAnsi="Times New Roman" w:cs="Times New Roman"/>
          <w:sz w:val="24"/>
          <w:szCs w:val="24"/>
        </w:rPr>
        <w:t xml:space="preserve"> принимаются  большинством голосов при наличии на заседании не менее 2/3 его членов. При равном его количестве голосов решающим является голос председателя </w:t>
      </w:r>
      <w:r w:rsidR="0099197E">
        <w:rPr>
          <w:rFonts w:ascii="Times New Roman" w:hAnsi="Times New Roman" w:cs="Times New Roman"/>
          <w:sz w:val="24"/>
          <w:szCs w:val="24"/>
        </w:rPr>
        <w:t>Совета</w:t>
      </w:r>
      <w:r w:rsidRPr="005C697F">
        <w:rPr>
          <w:rFonts w:ascii="Times New Roman" w:hAnsi="Times New Roman" w:cs="Times New Roman"/>
          <w:sz w:val="24"/>
          <w:szCs w:val="24"/>
        </w:rPr>
        <w:t>.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5.4. Решения </w:t>
      </w:r>
      <w:r w:rsidR="0099197E">
        <w:rPr>
          <w:rFonts w:ascii="Times New Roman" w:hAnsi="Times New Roman" w:cs="Times New Roman"/>
          <w:sz w:val="24"/>
          <w:szCs w:val="24"/>
        </w:rPr>
        <w:t>Совета доводятся до коллектива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 в части, их касающейся, и, при необходимости, </w:t>
      </w:r>
      <w:r w:rsidR="0099197E">
        <w:rPr>
          <w:rFonts w:ascii="Times New Roman" w:hAnsi="Times New Roman" w:cs="Times New Roman"/>
          <w:sz w:val="24"/>
          <w:szCs w:val="24"/>
        </w:rPr>
        <w:t>реализуются приказом директора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колы. 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5.5. Решения методического совета, принятые в пределах его полномочий и ре</w:t>
      </w:r>
      <w:r w:rsidR="0099197E">
        <w:rPr>
          <w:rFonts w:ascii="Times New Roman" w:hAnsi="Times New Roman" w:cs="Times New Roman"/>
          <w:sz w:val="24"/>
          <w:szCs w:val="24"/>
        </w:rPr>
        <w:t>ализованные приказом директора Ш</w:t>
      </w:r>
      <w:r w:rsidRPr="005C697F">
        <w:rPr>
          <w:rFonts w:ascii="Times New Roman" w:hAnsi="Times New Roman" w:cs="Times New Roman"/>
          <w:sz w:val="24"/>
          <w:szCs w:val="24"/>
        </w:rPr>
        <w:t xml:space="preserve">колы, являются обязательными для всех участников образовательного процесса. Организацию выполнения решений осуществляет директор и ответственные лица, указанные в решении. </w:t>
      </w:r>
    </w:p>
    <w:p w:rsidR="007508F9" w:rsidRPr="005C697F" w:rsidRDefault="007508F9" w:rsidP="009919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 Права и обязанности </w:t>
      </w:r>
      <w:r w:rsidR="009919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Совета</w:t>
      </w:r>
    </w:p>
    <w:p w:rsidR="007508F9" w:rsidRPr="005C697F" w:rsidRDefault="007508F9" w:rsidP="009919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Методический совет имеет право:</w:t>
      </w:r>
    </w:p>
    <w:p w:rsidR="007508F9" w:rsidRPr="005C697F" w:rsidRDefault="007508F9" w:rsidP="0099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готовить предложения и рекомендовать учителей для повышения квалификационного разряда;</w:t>
      </w:r>
    </w:p>
    <w:p w:rsidR="007508F9" w:rsidRPr="005C697F" w:rsidRDefault="007508F9" w:rsidP="0099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    выдвигать предложения об улучшении учебного процесса в школе;</w:t>
      </w:r>
    </w:p>
    <w:p w:rsidR="007508F9" w:rsidRPr="005C697F" w:rsidRDefault="007508F9" w:rsidP="0099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ставить вопрос о публикации материалов о передовом педагогическом опыте, накопленном в методических объединениях;</w:t>
      </w:r>
    </w:p>
    <w:p w:rsidR="007508F9" w:rsidRPr="005C697F" w:rsidRDefault="007508F9" w:rsidP="0099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ставить вопрос перед администрацией школы о поощрении сотрудников за активное участие в опытно-поисковой, экспериментальной, научно-методической и проектно-исследовательской деятельности;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рекомендовать учителям различные формы повышения квалификации;</w:t>
      </w:r>
    </w:p>
    <w:p w:rsidR="007508F9" w:rsidRPr="005C697F" w:rsidRDefault="007508F9" w:rsidP="007508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    выдвигать учителей для участия в конкурсе « Учитель года».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Методический совет обязан: </w:t>
      </w:r>
    </w:p>
    <w:p w:rsidR="007508F9" w:rsidRPr="005C697F" w:rsidRDefault="007508F9" w:rsidP="007508F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>Строить работу в соответствии с данным Положением.</w:t>
      </w:r>
    </w:p>
    <w:p w:rsidR="007508F9" w:rsidRPr="005C697F" w:rsidRDefault="007508F9" w:rsidP="007508F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Рассматривать предложения членов </w:t>
      </w:r>
      <w:r w:rsidR="0099197E">
        <w:rPr>
          <w:rFonts w:ascii="Times New Roman" w:hAnsi="Times New Roman" w:cs="Times New Roman"/>
          <w:sz w:val="24"/>
          <w:szCs w:val="24"/>
        </w:rPr>
        <w:t>Совета</w:t>
      </w:r>
      <w:r w:rsidRPr="005C697F">
        <w:rPr>
          <w:rFonts w:ascii="Times New Roman" w:hAnsi="Times New Roman" w:cs="Times New Roman"/>
          <w:sz w:val="24"/>
          <w:szCs w:val="24"/>
        </w:rPr>
        <w:t xml:space="preserve"> по совершенствованию его работы. </w:t>
      </w:r>
    </w:p>
    <w:p w:rsidR="007508F9" w:rsidRPr="005C697F" w:rsidRDefault="007508F9" w:rsidP="007508F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Активно участвовать в организации инновационной деятельности школы, совершенствовании учебно-воспитательного процесса школы. </w:t>
      </w:r>
    </w:p>
    <w:p w:rsidR="0099197E" w:rsidRDefault="0099197E" w:rsidP="009919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8F9" w:rsidRPr="005C697F" w:rsidRDefault="007508F9" w:rsidP="009919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Контроль за деятельностью </w:t>
      </w:r>
      <w:r w:rsidR="009919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Совета</w:t>
      </w:r>
    </w:p>
    <w:p w:rsidR="007508F9" w:rsidRPr="005C697F" w:rsidRDefault="0099197E" w:rsidP="0099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7.1. </w:t>
      </w:r>
      <w:r w:rsidR="007508F9"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своей деятельности Совет под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отчетен педагогическому совету Ш</w:t>
      </w:r>
      <w:r w:rsidR="007508F9"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колы. Контроль за деятельностью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Совета</w:t>
      </w:r>
      <w:r w:rsidR="007508F9" w:rsidRPr="005C6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директором (лицом, им назначенным) в соответствии с планами методической работы и внутришкольного контроля.</w:t>
      </w:r>
    </w:p>
    <w:p w:rsidR="0099197E" w:rsidRDefault="007508F9" w:rsidP="009919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ab/>
      </w:r>
      <w:r w:rsidRPr="005C697F">
        <w:rPr>
          <w:rFonts w:ascii="Times New Roman" w:hAnsi="Times New Roman" w:cs="Times New Roman"/>
          <w:sz w:val="24"/>
          <w:szCs w:val="24"/>
        </w:rPr>
        <w:tab/>
      </w:r>
      <w:r w:rsidRPr="005C697F">
        <w:rPr>
          <w:rFonts w:ascii="Times New Roman" w:hAnsi="Times New Roman" w:cs="Times New Roman"/>
          <w:sz w:val="24"/>
          <w:szCs w:val="24"/>
        </w:rPr>
        <w:tab/>
      </w:r>
    </w:p>
    <w:p w:rsidR="007508F9" w:rsidRPr="005C697F" w:rsidRDefault="007508F9" w:rsidP="0099197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697F">
        <w:rPr>
          <w:rFonts w:ascii="Times New Roman" w:hAnsi="Times New Roman" w:cs="Times New Roman"/>
          <w:b/>
          <w:sz w:val="24"/>
          <w:szCs w:val="24"/>
        </w:rPr>
        <w:t>8. Делопроизводство методического совета</w:t>
      </w:r>
    </w:p>
    <w:p w:rsidR="007508F9" w:rsidRPr="005C697F" w:rsidRDefault="007508F9" w:rsidP="009919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8.1.Ход заседаний методического совета и его решения оформляются протоколом. </w:t>
      </w:r>
    </w:p>
    <w:p w:rsidR="007508F9" w:rsidRPr="005C697F" w:rsidRDefault="007508F9" w:rsidP="009919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8.2. Нумерация протоколов ведется от начала учебного года. 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697F">
        <w:rPr>
          <w:rFonts w:ascii="Times New Roman" w:hAnsi="Times New Roman" w:cs="Times New Roman"/>
          <w:sz w:val="24"/>
          <w:szCs w:val="24"/>
        </w:rPr>
        <w:t xml:space="preserve">8.3. Протоколы </w:t>
      </w:r>
      <w:r w:rsidR="0099197E">
        <w:rPr>
          <w:rFonts w:ascii="Times New Roman" w:hAnsi="Times New Roman" w:cs="Times New Roman"/>
          <w:sz w:val="24"/>
          <w:szCs w:val="24"/>
        </w:rPr>
        <w:t>Совета</w:t>
      </w:r>
      <w:r w:rsidRPr="005C697F">
        <w:rPr>
          <w:rFonts w:ascii="Times New Roman" w:hAnsi="Times New Roman" w:cs="Times New Roman"/>
          <w:sz w:val="24"/>
          <w:szCs w:val="24"/>
        </w:rPr>
        <w:t xml:space="preserve"> хранятся 3 года.</w:t>
      </w:r>
    </w:p>
    <w:p w:rsidR="007508F9" w:rsidRPr="005C697F" w:rsidRDefault="007508F9" w:rsidP="007508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42DB4" w:rsidRPr="00F273C3" w:rsidRDefault="00B42DB4" w:rsidP="007508F9">
      <w:pPr>
        <w:spacing w:after="0" w:line="240" w:lineRule="auto"/>
        <w:ind w:left="-284" w:right="-284"/>
        <w:jc w:val="center"/>
        <w:rPr>
          <w:rFonts w:ascii="Times New Roman" w:hAnsi="Times New Roman" w:cs="Times New Roman"/>
          <w:sz w:val="24"/>
          <w:szCs w:val="24"/>
        </w:rPr>
      </w:pPr>
    </w:p>
    <w:sectPr w:rsidR="00B42DB4" w:rsidRPr="00F273C3" w:rsidSect="007508F9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25156D"/>
    <w:multiLevelType w:val="hybridMultilevel"/>
    <w:tmpl w:val="75E42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F1DEC"/>
    <w:multiLevelType w:val="hybridMultilevel"/>
    <w:tmpl w:val="378A3394"/>
    <w:lvl w:ilvl="0" w:tplc="444EB964">
      <w:start w:val="1"/>
      <w:numFmt w:val="bullet"/>
      <w:lvlText w:val="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0D67A59"/>
    <w:multiLevelType w:val="hybridMultilevel"/>
    <w:tmpl w:val="D8749AF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521F2881"/>
    <w:multiLevelType w:val="hybridMultilevel"/>
    <w:tmpl w:val="3244AF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1E1B3B"/>
    <w:multiLevelType w:val="hybridMultilevel"/>
    <w:tmpl w:val="A3882532"/>
    <w:lvl w:ilvl="0" w:tplc="444EB96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146AE7"/>
    <w:multiLevelType w:val="hybridMultilevel"/>
    <w:tmpl w:val="CA360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86E"/>
    <w:rsid w:val="0003481F"/>
    <w:rsid w:val="00046DA4"/>
    <w:rsid w:val="00076DEB"/>
    <w:rsid w:val="000C5421"/>
    <w:rsid w:val="0019005A"/>
    <w:rsid w:val="00247D97"/>
    <w:rsid w:val="00270081"/>
    <w:rsid w:val="00283263"/>
    <w:rsid w:val="002A0865"/>
    <w:rsid w:val="002C4179"/>
    <w:rsid w:val="00512CAD"/>
    <w:rsid w:val="0051435D"/>
    <w:rsid w:val="005438AB"/>
    <w:rsid w:val="005D1AD7"/>
    <w:rsid w:val="00604F89"/>
    <w:rsid w:val="00614F8E"/>
    <w:rsid w:val="006242EC"/>
    <w:rsid w:val="00633244"/>
    <w:rsid w:val="00692041"/>
    <w:rsid w:val="006B581F"/>
    <w:rsid w:val="007508F9"/>
    <w:rsid w:val="00787C27"/>
    <w:rsid w:val="007A0C47"/>
    <w:rsid w:val="008162B2"/>
    <w:rsid w:val="00917F03"/>
    <w:rsid w:val="0099197E"/>
    <w:rsid w:val="009E2999"/>
    <w:rsid w:val="00AE783D"/>
    <w:rsid w:val="00B42DB4"/>
    <w:rsid w:val="00B66D53"/>
    <w:rsid w:val="00BB4430"/>
    <w:rsid w:val="00BD5FB1"/>
    <w:rsid w:val="00C30687"/>
    <w:rsid w:val="00EB7EEE"/>
    <w:rsid w:val="00F273C3"/>
    <w:rsid w:val="00F6286E"/>
    <w:rsid w:val="00FE1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D9C612-F3D0-4633-82C6-B14C32AE1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B7EEE"/>
  </w:style>
  <w:style w:type="paragraph" w:styleId="a3">
    <w:name w:val="No Spacing"/>
    <w:uiPriority w:val="1"/>
    <w:qFormat/>
    <w:rsid w:val="002A086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E2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2999"/>
    <w:rPr>
      <w:rFonts w:ascii="Tahoma" w:hAnsi="Tahoma" w:cs="Tahoma"/>
      <w:sz w:val="16"/>
      <w:szCs w:val="16"/>
    </w:rPr>
  </w:style>
  <w:style w:type="paragraph" w:customStyle="1" w:styleId="FR2">
    <w:name w:val="FR2"/>
    <w:rsid w:val="00046DA4"/>
    <w:pPr>
      <w:widowControl w:val="0"/>
      <w:autoSpaceDE w:val="0"/>
      <w:autoSpaceDN w:val="0"/>
      <w:adjustRightInd w:val="0"/>
      <w:spacing w:after="0" w:line="240" w:lineRule="auto"/>
      <w:ind w:firstLine="280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a6">
    <w:name w:val="Title"/>
    <w:basedOn w:val="a"/>
    <w:link w:val="a7"/>
    <w:qFormat/>
    <w:rsid w:val="00046DA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Название Знак"/>
    <w:basedOn w:val="a0"/>
    <w:link w:val="a6"/>
    <w:rsid w:val="00046DA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Block Text"/>
    <w:basedOn w:val="a"/>
    <w:unhideWhenUsed/>
    <w:rsid w:val="00604F89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Default">
    <w:name w:val="Default"/>
    <w:rsid w:val="007508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9">
    <w:name w:val="Table Grid"/>
    <w:basedOn w:val="a1"/>
    <w:rsid w:val="002C417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43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1162</Words>
  <Characters>6627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  Фидаиль</dc:creator>
  <cp:lastModifiedBy>Ильнур</cp:lastModifiedBy>
  <cp:revision>17</cp:revision>
  <cp:lastPrinted>2019-08-31T14:01:00Z</cp:lastPrinted>
  <dcterms:created xsi:type="dcterms:W3CDTF">2015-01-29T05:49:00Z</dcterms:created>
  <dcterms:modified xsi:type="dcterms:W3CDTF">2019-09-21T07:17:00Z</dcterms:modified>
</cp:coreProperties>
</file>